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AE" w:rsidRPr="00B05C2A" w:rsidRDefault="000702AE" w:rsidP="000702AE">
      <w:pPr>
        <w:pStyle w:val="a8"/>
        <w:tabs>
          <w:tab w:val="left" w:pos="851"/>
        </w:tabs>
        <w:spacing w:before="0" w:line="240" w:lineRule="auto"/>
        <w:ind w:left="0" w:right="76"/>
        <w:rPr>
          <w:u w:val="single"/>
        </w:rPr>
      </w:pPr>
      <w:proofErr w:type="spellStart"/>
      <w:r w:rsidRPr="00B05C2A">
        <w:rPr>
          <w:lang w:val="en-US"/>
        </w:rPr>
        <w:t>BZh</w:t>
      </w:r>
      <w:proofErr w:type="spellEnd"/>
      <w:r w:rsidRPr="00B05C2A">
        <w:t xml:space="preserve">1204 </w:t>
      </w:r>
      <w:r w:rsidRPr="00B05C2A">
        <w:rPr>
          <w:u w:val="single"/>
        </w:rPr>
        <w:t>Безопасность жизнедеятельности</w:t>
      </w:r>
    </w:p>
    <w:p w:rsidR="000702AE" w:rsidRPr="00B05C2A" w:rsidRDefault="000702AE" w:rsidP="000702AE">
      <w:pPr>
        <w:pStyle w:val="a8"/>
        <w:tabs>
          <w:tab w:val="left" w:pos="851"/>
        </w:tabs>
        <w:spacing w:before="0" w:line="240" w:lineRule="auto"/>
        <w:ind w:left="0" w:right="76"/>
      </w:pPr>
      <w:r w:rsidRPr="00B05C2A">
        <w:rPr>
          <w:u w:val="single"/>
        </w:rPr>
        <w:t xml:space="preserve">1-2 семестр 2018 – 2019 </w:t>
      </w:r>
      <w:proofErr w:type="spellStart"/>
      <w:r w:rsidRPr="00B05C2A">
        <w:rPr>
          <w:u w:val="single"/>
        </w:rPr>
        <w:t>г.г</w:t>
      </w:r>
      <w:proofErr w:type="spellEnd"/>
      <w:r w:rsidRPr="00B05C2A">
        <w:rPr>
          <w:u w:val="single"/>
        </w:rPr>
        <w:t>.</w:t>
      </w:r>
      <w:r w:rsidRPr="00B05C2A">
        <w:t xml:space="preserve"> </w:t>
      </w:r>
    </w:p>
    <w:p w:rsidR="000702AE" w:rsidRPr="00B05C2A" w:rsidRDefault="000702AE" w:rsidP="000702AE">
      <w:pPr>
        <w:pStyle w:val="a4"/>
        <w:tabs>
          <w:tab w:val="left" w:pos="851"/>
        </w:tabs>
        <w:spacing w:after="0"/>
        <w:ind w:left="360"/>
        <w:jc w:val="both"/>
        <w:rPr>
          <w:rFonts w:ascii="Times New Roman" w:hAnsi="Times New Roman"/>
        </w:rPr>
      </w:pPr>
    </w:p>
    <w:p w:rsidR="000702AE" w:rsidRPr="00B05C2A" w:rsidRDefault="000702AE" w:rsidP="000702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Краткое содержание дисциплины:</w:t>
      </w:r>
      <w:r w:rsidRPr="00B05C2A">
        <w:rPr>
          <w:rFonts w:ascii="Times New Roman" w:hAnsi="Times New Roman"/>
        </w:rPr>
        <w:t xml:space="preserve"> для выработки идеологии безопасности, формирования безопасного мышления и поведения.</w:t>
      </w:r>
    </w:p>
    <w:p w:rsidR="000702AE" w:rsidRPr="00B05C2A" w:rsidRDefault="000702AE" w:rsidP="000702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Кредитная стоимость</w:t>
      </w:r>
      <w:r w:rsidRPr="00B05C2A">
        <w:rPr>
          <w:rFonts w:ascii="Times New Roman" w:hAnsi="Times New Roman"/>
        </w:rPr>
        <w:t xml:space="preserve"> дисциплины: </w:t>
      </w:r>
      <w:r w:rsidRPr="00B05C2A">
        <w:rPr>
          <w:rFonts w:ascii="Times New Roman" w:hAnsi="Times New Roman"/>
          <w:color w:val="000000"/>
        </w:rPr>
        <w:t>ECTS</w:t>
      </w:r>
      <w:r w:rsidRPr="00B05C2A">
        <w:rPr>
          <w:rFonts w:ascii="Times New Roman" w:hAnsi="Times New Roman"/>
          <w:b/>
        </w:rPr>
        <w:t xml:space="preserve"> </w:t>
      </w:r>
      <w:r w:rsidRPr="00B05C2A">
        <w:rPr>
          <w:rFonts w:ascii="Times New Roman" w:hAnsi="Times New Roman"/>
        </w:rPr>
        <w:t>5</w:t>
      </w:r>
    </w:p>
    <w:p w:rsidR="000702AE" w:rsidRPr="00B05C2A" w:rsidRDefault="000702AE" w:rsidP="000702A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Цель:</w:t>
      </w:r>
      <w:r w:rsidRPr="00B05C2A">
        <w:rPr>
          <w:rFonts w:ascii="Times New Roman" w:hAnsi="Times New Roman"/>
        </w:rPr>
        <w:t xml:space="preserve"> вооружить будущих специалистов теоретическими знаниями и практическими навыками, необходимыми для:</w:t>
      </w:r>
    </w:p>
    <w:p w:rsidR="000702AE" w:rsidRPr="00B05C2A" w:rsidRDefault="000702AE" w:rsidP="000702AE">
      <w:pPr>
        <w:pStyle w:val="2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 создания безопасных и безвредных условий жизнедеятельности;</w:t>
      </w:r>
    </w:p>
    <w:p w:rsidR="000702AE" w:rsidRPr="00B05C2A" w:rsidRDefault="000702AE" w:rsidP="000702AE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прогнозирования и принятия грамотных решений в условиях чрезвычайных ситуаций:</w:t>
      </w:r>
    </w:p>
    <w:p w:rsidR="000702AE" w:rsidRPr="00B05C2A" w:rsidRDefault="000702AE" w:rsidP="000702AE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по защиты населения и производственного персонала объектов хозяйствования от возможных рисков последствий, катастроф, стихийных бедствий и применения современных средств поражения;</w:t>
      </w:r>
    </w:p>
    <w:p w:rsidR="000702AE" w:rsidRPr="00B05C2A" w:rsidRDefault="000702AE" w:rsidP="000702AE">
      <w:pPr>
        <w:pStyle w:val="21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ликвидации последствий разрушения.</w:t>
      </w:r>
    </w:p>
    <w:p w:rsidR="000702AE" w:rsidRPr="00B05C2A" w:rsidRDefault="000702AE" w:rsidP="000702AE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b/>
          <w:lang w:eastAsia="ru-RU"/>
        </w:rPr>
        <w:t>Результаты обучения:</w:t>
      </w:r>
      <w:r w:rsidRPr="00B05C2A">
        <w:rPr>
          <w:rFonts w:ascii="Times New Roman" w:hAnsi="Times New Roman"/>
          <w:lang w:eastAsia="ru-RU"/>
        </w:rPr>
        <w:t xml:space="preserve"> </w:t>
      </w:r>
      <w:proofErr w:type="gramStart"/>
      <w:r w:rsidRPr="00B05C2A">
        <w:rPr>
          <w:rFonts w:ascii="Times New Roman" w:hAnsi="Times New Roman"/>
          <w:lang w:eastAsia="ru-RU"/>
        </w:rPr>
        <w:t>В</w:t>
      </w:r>
      <w:proofErr w:type="gramEnd"/>
      <w:r w:rsidRPr="00B05C2A">
        <w:rPr>
          <w:rFonts w:ascii="Times New Roman" w:hAnsi="Times New Roman"/>
          <w:lang w:eastAsia="ru-RU"/>
        </w:rPr>
        <w:t xml:space="preserve"> результате изучения данной дисциплины студенты должны:</w:t>
      </w:r>
    </w:p>
    <w:p w:rsidR="000702AE" w:rsidRPr="00B05C2A" w:rsidRDefault="000702AE" w:rsidP="000702AE">
      <w:pPr>
        <w:tabs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знать:</w:t>
      </w:r>
      <w:r w:rsidRPr="00B05C2A">
        <w:rPr>
          <w:rFonts w:ascii="Times New Roman" w:hAnsi="Times New Roman"/>
          <w:lang w:eastAsia="ru-RU"/>
        </w:rPr>
        <w:tab/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 законодательные акты Республики Казахстан в области чрезвычайных ситуаций;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- теоретические знания </w:t>
      </w:r>
      <w:proofErr w:type="gramStart"/>
      <w:r w:rsidRPr="00B05C2A">
        <w:rPr>
          <w:rFonts w:ascii="Times New Roman" w:hAnsi="Times New Roman"/>
          <w:lang w:eastAsia="ru-RU"/>
        </w:rPr>
        <w:t>по  безопасности</w:t>
      </w:r>
      <w:proofErr w:type="gramEnd"/>
      <w:r w:rsidRPr="00B05C2A">
        <w:rPr>
          <w:rFonts w:ascii="Times New Roman" w:hAnsi="Times New Roman"/>
          <w:lang w:eastAsia="ru-RU"/>
        </w:rPr>
        <w:t xml:space="preserve"> жизнедеятельности в системе «человек-среда обитания»;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 основы взаимодействия человека со средой обитания и рациональными условиями деятельности;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-средства и методы повышения безопасности и устойчивости технических средств и технологических процессов;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 методы исследования устойчивости функционирования производственных объектов и технических систем в чрезвычайных ситуациях;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 нормативно-технические и организационные основы управления безопасностью жизнедеятельности;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уметь: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 контролировать параметры негативных воздействий и оценивать их уровни;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 планировать и осуществлять мероприятия по повышению безопасности жизнедеятельности.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формируемые компетенции: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-  знание и понимание процессов протекающих в среде обитания и приводящие к ЧС и формирование </w:t>
      </w:r>
      <w:proofErr w:type="gramStart"/>
      <w:r w:rsidRPr="00B05C2A">
        <w:rPr>
          <w:rFonts w:ascii="Times New Roman" w:hAnsi="Times New Roman"/>
          <w:lang w:eastAsia="ru-RU"/>
        </w:rPr>
        <w:t>суждений  при</w:t>
      </w:r>
      <w:proofErr w:type="gramEnd"/>
      <w:r w:rsidRPr="00B05C2A">
        <w:rPr>
          <w:rFonts w:ascii="Times New Roman" w:hAnsi="Times New Roman"/>
          <w:lang w:eastAsia="ru-RU"/>
        </w:rPr>
        <w:t xml:space="preserve">  выборе и использовании методов защиты при  ЧС;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- применение знания и </w:t>
      </w:r>
      <w:proofErr w:type="gramStart"/>
      <w:r w:rsidRPr="00B05C2A">
        <w:rPr>
          <w:rFonts w:ascii="Times New Roman" w:hAnsi="Times New Roman"/>
          <w:lang w:eastAsia="ru-RU"/>
        </w:rPr>
        <w:t>понимания  в</w:t>
      </w:r>
      <w:proofErr w:type="gramEnd"/>
      <w:r w:rsidRPr="00B05C2A">
        <w:rPr>
          <w:rFonts w:ascii="Times New Roman" w:hAnsi="Times New Roman"/>
          <w:lang w:eastAsia="ru-RU"/>
        </w:rPr>
        <w:t xml:space="preserve"> вопросах защиты человека от опасности и вредных факторов во всех сферах человеческой деятельности;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- коммуникация включает в себя владение лексикой и грамматикой;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- навыки обучения включают умение оказывать доврачебную помощь в быту, на производстве, при транспортных авариях и т.д. 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B05C2A">
        <w:rPr>
          <w:rFonts w:ascii="Times New Roman" w:hAnsi="Times New Roman"/>
          <w:b/>
          <w:lang w:eastAsia="ru-RU"/>
        </w:rPr>
        <w:t>5) Содержание: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0702AE" w:rsidRPr="00B05C2A" w:rsidTr="006B6585">
        <w:trPr>
          <w:trHeight w:val="517"/>
        </w:trPr>
        <w:tc>
          <w:tcPr>
            <w:tcW w:w="817" w:type="dxa"/>
            <w:vMerge w:val="restart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№ п/п</w:t>
            </w:r>
          </w:p>
        </w:tc>
        <w:tc>
          <w:tcPr>
            <w:tcW w:w="8505" w:type="dxa"/>
            <w:vMerge w:val="restart"/>
          </w:tcPr>
          <w:p w:rsidR="000702AE" w:rsidRPr="00B05C2A" w:rsidRDefault="000702AE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Наименование тем</w:t>
            </w:r>
          </w:p>
        </w:tc>
      </w:tr>
      <w:tr w:rsidR="000702AE" w:rsidRPr="00B05C2A" w:rsidTr="006B6585">
        <w:trPr>
          <w:trHeight w:val="253"/>
        </w:trPr>
        <w:tc>
          <w:tcPr>
            <w:tcW w:w="817" w:type="dxa"/>
            <w:vMerge/>
          </w:tcPr>
          <w:p w:rsidR="000702AE" w:rsidRPr="00B05C2A" w:rsidRDefault="000702AE" w:rsidP="006B65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vMerge/>
          </w:tcPr>
          <w:p w:rsidR="000702AE" w:rsidRPr="00B05C2A" w:rsidRDefault="000702AE" w:rsidP="006B6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1 Введение. 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2 </w:t>
            </w:r>
            <w:proofErr w:type="gramStart"/>
            <w:r w:rsidRPr="00B05C2A">
              <w:rPr>
                <w:rFonts w:ascii="Times New Roman" w:hAnsi="Times New Roman"/>
              </w:rPr>
              <w:t>Законодательные  правовые</w:t>
            </w:r>
            <w:proofErr w:type="gramEnd"/>
            <w:r w:rsidRPr="00B05C2A">
              <w:rPr>
                <w:rFonts w:ascii="Times New Roman" w:hAnsi="Times New Roman"/>
              </w:rPr>
              <w:t xml:space="preserve"> акты в области безопасности жизнедеятельности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3 Задачи, принципы построения и функционирования гражданской обороны (ГО в РК</w:t>
            </w:r>
            <w:proofErr w:type="gramStart"/>
            <w:r w:rsidRPr="00B05C2A">
              <w:rPr>
                <w:rFonts w:ascii="Times New Roman" w:hAnsi="Times New Roman"/>
              </w:rPr>
              <w:t>) .</w:t>
            </w:r>
            <w:proofErr w:type="gramEnd"/>
            <w:r w:rsidRPr="00B05C2A">
              <w:rPr>
                <w:rFonts w:ascii="Times New Roman" w:hAnsi="Times New Roman"/>
              </w:rPr>
              <w:t xml:space="preserve"> </w:t>
            </w:r>
          </w:p>
        </w:tc>
      </w:tr>
      <w:tr w:rsidR="000702AE" w:rsidRPr="00B05C2A" w:rsidTr="006B6585">
        <w:trPr>
          <w:trHeight w:val="286"/>
        </w:trPr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4 Классификация опасных и вредных факторов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pStyle w:val="2"/>
              <w:ind w:firstLine="0"/>
              <w:jc w:val="both"/>
              <w:outlineLvl w:val="1"/>
              <w:rPr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B05C2A">
              <w:rPr>
                <w:b w:val="0"/>
                <w:bCs w:val="0"/>
                <w:color w:val="auto"/>
                <w:sz w:val="22"/>
                <w:szCs w:val="22"/>
                <w:u w:val="none"/>
              </w:rPr>
              <w:t>Тема 5 Радиационная и химическая опасность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6 Современное состояние </w:t>
            </w:r>
            <w:proofErr w:type="spellStart"/>
            <w:r w:rsidRPr="00B05C2A">
              <w:rPr>
                <w:rFonts w:ascii="Times New Roman" w:hAnsi="Times New Roman"/>
              </w:rPr>
              <w:t>техносферы</w:t>
            </w:r>
            <w:proofErr w:type="spellEnd"/>
            <w:r w:rsidRPr="00B05C2A">
              <w:rPr>
                <w:rFonts w:ascii="Times New Roman" w:hAnsi="Times New Roman"/>
              </w:rPr>
              <w:t xml:space="preserve"> и </w:t>
            </w:r>
            <w:proofErr w:type="spellStart"/>
            <w:r w:rsidRPr="00B05C2A">
              <w:rPr>
                <w:rFonts w:ascii="Times New Roman" w:hAnsi="Times New Roman"/>
              </w:rPr>
              <w:t>техносферной</w:t>
            </w:r>
            <w:proofErr w:type="spellEnd"/>
            <w:r w:rsidRPr="00B05C2A">
              <w:rPr>
                <w:rFonts w:ascii="Times New Roman" w:hAnsi="Times New Roman"/>
              </w:rPr>
              <w:t xml:space="preserve"> безопасности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7 Защита человека и среды обитания от вредных и опасных факторов природного и техногенного происхождения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8 Классификация чрезвычайных ситуаций различного характера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9 Устойчивость функционирования объектов экономики в чрезвычайных ситуациях 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10 Основные принципы и способы защиты населения в чрезвычайных ситуациях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11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11 Защита от средств массового поражения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12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12 Организационно- практические меры безопасности при землетрясениях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13 Защита населения при стихийных бедствиях, пожарах, авариях и взрывах на производственных объектах 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14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14 Основы организации и проведения аварийно- спасательных работ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15 Основы финансовой безопасности.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16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16 Основы информационной безопасности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17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17 Основы политической безопасности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18</w:t>
            </w: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18 Основы социальной безопасности</w:t>
            </w:r>
          </w:p>
        </w:tc>
      </w:tr>
      <w:tr w:rsidR="000702AE" w:rsidRPr="00B05C2A" w:rsidTr="006B6585">
        <w:tc>
          <w:tcPr>
            <w:tcW w:w="817" w:type="dxa"/>
          </w:tcPr>
          <w:p w:rsidR="000702AE" w:rsidRPr="00B05C2A" w:rsidRDefault="000702AE" w:rsidP="006B6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:rsidR="000702AE" w:rsidRPr="00B05C2A" w:rsidRDefault="000702AE" w:rsidP="006B65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Всего:135ч. (3 кредита)</w:t>
            </w:r>
          </w:p>
        </w:tc>
      </w:tr>
    </w:tbl>
    <w:p w:rsidR="000702AE" w:rsidRPr="00B05C2A" w:rsidRDefault="000702AE" w:rsidP="000702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702AE" w:rsidRPr="00B05C2A" w:rsidRDefault="000702AE" w:rsidP="000702AE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05C2A">
        <w:rPr>
          <w:rFonts w:ascii="Times New Roman" w:hAnsi="Times New Roman"/>
          <w:sz w:val="22"/>
          <w:szCs w:val="22"/>
        </w:rPr>
        <w:t>Пререквизиты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: Для освоения данной дисциплины необходимы знания, умения и навыки, приобретенные при изучении следующих дисциплин: </w:t>
      </w:r>
      <w:proofErr w:type="spellStart"/>
      <w:r w:rsidRPr="00B05C2A">
        <w:rPr>
          <w:rFonts w:ascii="Times New Roman" w:hAnsi="Times New Roman"/>
          <w:sz w:val="22"/>
          <w:szCs w:val="22"/>
        </w:rPr>
        <w:t>щкольный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 курс биологии, физики, химии.</w:t>
      </w:r>
    </w:p>
    <w:p w:rsidR="000702AE" w:rsidRPr="00B05C2A" w:rsidRDefault="000702AE" w:rsidP="000702AE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Основной </w:t>
      </w:r>
      <w:proofErr w:type="gramStart"/>
      <w:r w:rsidRPr="00B05C2A">
        <w:rPr>
          <w:rFonts w:ascii="Times New Roman" w:hAnsi="Times New Roman"/>
          <w:sz w:val="22"/>
          <w:szCs w:val="22"/>
        </w:rPr>
        <w:t>учебник:  1</w:t>
      </w:r>
      <w:proofErr w:type="gramEnd"/>
      <w:r w:rsidRPr="00B05C2A">
        <w:rPr>
          <w:rFonts w:ascii="Times New Roman" w:hAnsi="Times New Roman"/>
          <w:sz w:val="22"/>
          <w:szCs w:val="22"/>
        </w:rPr>
        <w:t xml:space="preserve"> О гражданской защите. Закон Республики Казахстан от 11 апреля 2014 года № 189 – V ЗРК / Информационно-правовая система нормативных правовых актов Республики Казахстан «</w:t>
      </w:r>
      <w:proofErr w:type="spellStart"/>
      <w:r w:rsidRPr="00B05C2A">
        <w:rPr>
          <w:rFonts w:ascii="Times New Roman" w:hAnsi="Times New Roman"/>
          <w:sz w:val="22"/>
          <w:szCs w:val="22"/>
        </w:rPr>
        <w:t>Әділет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». URL: </w:t>
      </w:r>
      <w:hyperlink r:id="rId5" w:history="1">
        <w:r w:rsidRPr="00B05C2A">
          <w:rPr>
            <w:rFonts w:ascii="Times New Roman" w:hAnsi="Times New Roman"/>
            <w:sz w:val="22"/>
            <w:szCs w:val="22"/>
          </w:rPr>
          <w:t>http://adilet.zan.kz</w:t>
        </w:r>
      </w:hyperlink>
      <w:r w:rsidRPr="00B05C2A">
        <w:rPr>
          <w:rFonts w:ascii="Times New Roman" w:hAnsi="Times New Roman"/>
          <w:sz w:val="22"/>
          <w:szCs w:val="22"/>
        </w:rPr>
        <w:t>.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>2 Безопасность жизнедеятельности / под ред. О.И. Русака. – СПб. Лань, Омега – Л. 2014. – 448с.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3 Безопасность и защита населения в чрезвычайных ситуациях учебник для населения/ Н.А. </w:t>
      </w:r>
      <w:proofErr w:type="spellStart"/>
      <w:r w:rsidRPr="00B05C2A">
        <w:rPr>
          <w:rFonts w:ascii="Times New Roman" w:hAnsi="Times New Roman"/>
          <w:lang w:eastAsia="ru-RU"/>
        </w:rPr>
        <w:t>Крючек</w:t>
      </w:r>
      <w:proofErr w:type="spellEnd"/>
      <w:r w:rsidRPr="00B05C2A">
        <w:rPr>
          <w:rFonts w:ascii="Times New Roman" w:hAnsi="Times New Roman"/>
          <w:lang w:eastAsia="ru-RU"/>
        </w:rPr>
        <w:t xml:space="preserve">, В.Н. </w:t>
      </w:r>
      <w:proofErr w:type="spellStart"/>
      <w:r w:rsidRPr="00B05C2A">
        <w:rPr>
          <w:rFonts w:ascii="Times New Roman" w:hAnsi="Times New Roman"/>
          <w:lang w:eastAsia="ru-RU"/>
        </w:rPr>
        <w:t>Латчук</w:t>
      </w:r>
      <w:proofErr w:type="spellEnd"/>
      <w:r w:rsidRPr="00B05C2A">
        <w:rPr>
          <w:rFonts w:ascii="Times New Roman" w:hAnsi="Times New Roman"/>
          <w:lang w:eastAsia="ru-RU"/>
        </w:rPr>
        <w:t xml:space="preserve">, О.К. </w:t>
      </w:r>
      <w:proofErr w:type="spellStart"/>
      <w:proofErr w:type="gramStart"/>
      <w:r w:rsidRPr="00B05C2A">
        <w:rPr>
          <w:rFonts w:ascii="Times New Roman" w:hAnsi="Times New Roman"/>
          <w:lang w:eastAsia="ru-RU"/>
        </w:rPr>
        <w:t>Мирнов</w:t>
      </w:r>
      <w:proofErr w:type="spellEnd"/>
      <w:r w:rsidRPr="00B05C2A">
        <w:rPr>
          <w:rFonts w:ascii="Times New Roman" w:hAnsi="Times New Roman"/>
          <w:lang w:eastAsia="ru-RU"/>
        </w:rPr>
        <w:t xml:space="preserve"> :</w:t>
      </w:r>
      <w:proofErr w:type="gramEnd"/>
      <w:r w:rsidRPr="00B05C2A">
        <w:rPr>
          <w:rFonts w:ascii="Times New Roman" w:hAnsi="Times New Roman"/>
          <w:lang w:eastAsia="ru-RU"/>
        </w:rPr>
        <w:t xml:space="preserve"> под об. рев. Г.Н. Кириллова. – </w:t>
      </w:r>
      <w:proofErr w:type="gramStart"/>
      <w:r w:rsidRPr="00B05C2A">
        <w:rPr>
          <w:rFonts w:ascii="Times New Roman" w:hAnsi="Times New Roman"/>
          <w:lang w:eastAsia="ru-RU"/>
        </w:rPr>
        <w:t>М. :</w:t>
      </w:r>
      <w:proofErr w:type="gramEnd"/>
      <w:r w:rsidRPr="00B05C2A">
        <w:rPr>
          <w:rFonts w:ascii="Times New Roman" w:hAnsi="Times New Roman"/>
          <w:lang w:eastAsia="ru-RU"/>
        </w:rPr>
        <w:t xml:space="preserve"> Изд-во НЦ ЭНАС, 2013. – 264 с.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4 Безопасность </w:t>
      </w:r>
      <w:proofErr w:type="gramStart"/>
      <w:r w:rsidRPr="00B05C2A">
        <w:rPr>
          <w:rFonts w:ascii="Times New Roman" w:hAnsi="Times New Roman"/>
          <w:lang w:eastAsia="ru-RU"/>
        </w:rPr>
        <w:t>жизнедеятельности :</w:t>
      </w:r>
      <w:proofErr w:type="gramEnd"/>
      <w:r w:rsidRPr="00B05C2A">
        <w:rPr>
          <w:rFonts w:ascii="Times New Roman" w:hAnsi="Times New Roman"/>
          <w:lang w:eastAsia="ru-RU"/>
        </w:rPr>
        <w:t xml:space="preserve"> Учебник для вузов. Л.А. Михайлов, В.П. Соломин, А.Л. Михайлов, А.В. </w:t>
      </w:r>
      <w:proofErr w:type="spellStart"/>
      <w:r w:rsidRPr="00B05C2A">
        <w:rPr>
          <w:rFonts w:ascii="Times New Roman" w:hAnsi="Times New Roman"/>
          <w:lang w:eastAsia="ru-RU"/>
        </w:rPr>
        <w:t>Старостейко</w:t>
      </w:r>
      <w:proofErr w:type="spellEnd"/>
      <w:r w:rsidRPr="00B05C2A">
        <w:rPr>
          <w:rFonts w:ascii="Times New Roman" w:hAnsi="Times New Roman"/>
          <w:lang w:eastAsia="ru-RU"/>
        </w:rPr>
        <w:t xml:space="preserve"> и др. – СП. Питер, 2012. – 302 с.</w:t>
      </w:r>
    </w:p>
    <w:p w:rsidR="000702AE" w:rsidRPr="00B05C2A" w:rsidRDefault="000702AE" w:rsidP="000702A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5. М. К. Семенова, Л. М. Беляева, М. Б. </w:t>
      </w:r>
      <w:proofErr w:type="spellStart"/>
      <w:r w:rsidRPr="00B05C2A">
        <w:rPr>
          <w:rFonts w:ascii="Times New Roman" w:hAnsi="Times New Roman"/>
          <w:lang w:eastAsia="ru-RU"/>
        </w:rPr>
        <w:t>Мажимова</w:t>
      </w:r>
      <w:proofErr w:type="spellEnd"/>
      <w:r w:rsidRPr="00B05C2A">
        <w:rPr>
          <w:rFonts w:ascii="Times New Roman" w:hAnsi="Times New Roman"/>
          <w:lang w:eastAsia="ru-RU"/>
        </w:rPr>
        <w:t xml:space="preserve"> Основы безопасности жизнедеятельности: учебно-методическое пособие к изучению дисциплины для спец. </w:t>
      </w:r>
      <w:proofErr w:type="spellStart"/>
      <w:r w:rsidRPr="00B05C2A">
        <w:rPr>
          <w:rFonts w:ascii="Times New Roman" w:hAnsi="Times New Roman"/>
          <w:lang w:eastAsia="ru-RU"/>
        </w:rPr>
        <w:t>бакалавриата</w:t>
      </w:r>
      <w:proofErr w:type="spellEnd"/>
      <w:r w:rsidRPr="00B05C2A">
        <w:rPr>
          <w:rFonts w:ascii="Times New Roman" w:hAnsi="Times New Roman"/>
          <w:lang w:eastAsia="ru-RU"/>
        </w:rPr>
        <w:t xml:space="preserve">. Павлодар: </w:t>
      </w:r>
      <w:proofErr w:type="spellStart"/>
      <w:r w:rsidRPr="00B05C2A">
        <w:rPr>
          <w:rFonts w:ascii="Times New Roman" w:hAnsi="Times New Roman"/>
          <w:lang w:eastAsia="ru-RU"/>
        </w:rPr>
        <w:t>Кереку</w:t>
      </w:r>
      <w:proofErr w:type="spellEnd"/>
      <w:r w:rsidRPr="00B05C2A">
        <w:rPr>
          <w:rFonts w:ascii="Times New Roman" w:hAnsi="Times New Roman"/>
          <w:lang w:eastAsia="ru-RU"/>
        </w:rPr>
        <w:t xml:space="preserve">, </w:t>
      </w:r>
      <w:proofErr w:type="gramStart"/>
      <w:r w:rsidRPr="00B05C2A">
        <w:rPr>
          <w:rFonts w:ascii="Times New Roman" w:hAnsi="Times New Roman"/>
          <w:lang w:eastAsia="ru-RU"/>
        </w:rPr>
        <w:t>2012.-</w:t>
      </w:r>
      <w:proofErr w:type="gramEnd"/>
      <w:r w:rsidRPr="00B05C2A">
        <w:rPr>
          <w:rFonts w:ascii="Times New Roman" w:hAnsi="Times New Roman"/>
          <w:lang w:eastAsia="ru-RU"/>
        </w:rPr>
        <w:t xml:space="preserve">38 с. </w:t>
      </w:r>
    </w:p>
    <w:p w:rsidR="000702AE" w:rsidRPr="00B05C2A" w:rsidRDefault="000702AE" w:rsidP="000702AE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05C2A">
        <w:rPr>
          <w:rFonts w:ascii="Times New Roman" w:hAnsi="Times New Roman"/>
          <w:sz w:val="22"/>
          <w:szCs w:val="22"/>
        </w:rPr>
        <w:t xml:space="preserve">Дополнительная литература: 1 </w:t>
      </w:r>
      <w:proofErr w:type="spellStart"/>
      <w:r w:rsidRPr="00B05C2A">
        <w:rPr>
          <w:rFonts w:ascii="Times New Roman" w:hAnsi="Times New Roman"/>
          <w:sz w:val="22"/>
          <w:szCs w:val="22"/>
        </w:rPr>
        <w:t>Безопсаность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 технических процессов и производств. Охрана труда: учебное пособие. – 2-е изд., </w:t>
      </w:r>
      <w:proofErr w:type="spellStart"/>
      <w:r w:rsidRPr="00B05C2A">
        <w:rPr>
          <w:rFonts w:ascii="Times New Roman" w:hAnsi="Times New Roman"/>
          <w:sz w:val="22"/>
          <w:szCs w:val="22"/>
        </w:rPr>
        <w:t>испр</w:t>
      </w:r>
      <w:proofErr w:type="spellEnd"/>
      <w:r w:rsidRPr="00B05C2A">
        <w:rPr>
          <w:rFonts w:ascii="Times New Roman" w:hAnsi="Times New Roman"/>
          <w:sz w:val="22"/>
          <w:szCs w:val="22"/>
        </w:rPr>
        <w:t xml:space="preserve">. и доп. – </w:t>
      </w:r>
      <w:proofErr w:type="gramStart"/>
      <w:r w:rsidRPr="00B05C2A">
        <w:rPr>
          <w:rFonts w:ascii="Times New Roman" w:hAnsi="Times New Roman"/>
          <w:sz w:val="22"/>
          <w:szCs w:val="22"/>
        </w:rPr>
        <w:t>М. :</w:t>
      </w:r>
      <w:proofErr w:type="gramEnd"/>
      <w:r w:rsidRPr="00B05C2A">
        <w:rPr>
          <w:rFonts w:ascii="Times New Roman" w:hAnsi="Times New Roman"/>
          <w:sz w:val="22"/>
          <w:szCs w:val="22"/>
        </w:rPr>
        <w:t xml:space="preserve"> Высшая школа, 2014 – 320 с.</w:t>
      </w:r>
    </w:p>
    <w:p w:rsidR="000702AE" w:rsidRPr="00B05C2A" w:rsidRDefault="000702AE" w:rsidP="000702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2 </w:t>
      </w:r>
      <w:proofErr w:type="spellStart"/>
      <w:r w:rsidRPr="00B05C2A">
        <w:rPr>
          <w:rFonts w:ascii="Times New Roman" w:hAnsi="Times New Roman"/>
          <w:lang w:eastAsia="ru-RU"/>
        </w:rPr>
        <w:t>Балабас</w:t>
      </w:r>
      <w:proofErr w:type="spellEnd"/>
      <w:r w:rsidRPr="00B05C2A">
        <w:rPr>
          <w:rFonts w:ascii="Times New Roman" w:hAnsi="Times New Roman"/>
          <w:lang w:eastAsia="ru-RU"/>
        </w:rPr>
        <w:t xml:space="preserve"> Л.Х. Основы безопасности </w:t>
      </w:r>
      <w:proofErr w:type="gramStart"/>
      <w:r w:rsidRPr="00B05C2A">
        <w:rPr>
          <w:rFonts w:ascii="Times New Roman" w:hAnsi="Times New Roman"/>
          <w:lang w:eastAsia="ru-RU"/>
        </w:rPr>
        <w:t>жизнедеятельности :</w:t>
      </w:r>
      <w:proofErr w:type="gramEnd"/>
      <w:r w:rsidRPr="00B05C2A">
        <w:rPr>
          <w:rFonts w:ascii="Times New Roman" w:hAnsi="Times New Roman"/>
          <w:lang w:eastAsia="ru-RU"/>
        </w:rPr>
        <w:t xml:space="preserve"> учебник Л.Х. </w:t>
      </w:r>
      <w:proofErr w:type="spellStart"/>
      <w:r w:rsidRPr="00B05C2A">
        <w:rPr>
          <w:rFonts w:ascii="Times New Roman" w:hAnsi="Times New Roman"/>
          <w:lang w:eastAsia="ru-RU"/>
        </w:rPr>
        <w:t>Балабас</w:t>
      </w:r>
      <w:proofErr w:type="spellEnd"/>
      <w:r w:rsidRPr="00B05C2A">
        <w:rPr>
          <w:rFonts w:ascii="Times New Roman" w:hAnsi="Times New Roman"/>
          <w:lang w:eastAsia="ru-RU"/>
        </w:rPr>
        <w:t xml:space="preserve">, Ж.К. </w:t>
      </w:r>
      <w:proofErr w:type="spellStart"/>
      <w:r w:rsidRPr="00B05C2A">
        <w:rPr>
          <w:rFonts w:ascii="Times New Roman" w:hAnsi="Times New Roman"/>
          <w:lang w:eastAsia="ru-RU"/>
        </w:rPr>
        <w:t>Аманжолов</w:t>
      </w:r>
      <w:proofErr w:type="spellEnd"/>
      <w:r w:rsidRPr="00B05C2A">
        <w:rPr>
          <w:rFonts w:ascii="Times New Roman" w:hAnsi="Times New Roman"/>
          <w:lang w:eastAsia="ru-RU"/>
        </w:rPr>
        <w:t xml:space="preserve">. – </w:t>
      </w:r>
      <w:proofErr w:type="gramStart"/>
      <w:r w:rsidRPr="00B05C2A">
        <w:rPr>
          <w:rFonts w:ascii="Times New Roman" w:hAnsi="Times New Roman"/>
          <w:lang w:eastAsia="ru-RU"/>
        </w:rPr>
        <w:t>Астана :</w:t>
      </w:r>
      <w:proofErr w:type="gramEnd"/>
      <w:r w:rsidRPr="00B05C2A">
        <w:rPr>
          <w:rFonts w:ascii="Times New Roman" w:hAnsi="Times New Roman"/>
          <w:lang w:eastAsia="ru-RU"/>
        </w:rPr>
        <w:t xml:space="preserve"> Фолиант, 2012. – 232 с.</w:t>
      </w:r>
    </w:p>
    <w:p w:rsidR="000702AE" w:rsidRPr="00B05C2A" w:rsidRDefault="000702AE" w:rsidP="000702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3 </w:t>
      </w:r>
      <w:proofErr w:type="spellStart"/>
      <w:r w:rsidRPr="00B05C2A">
        <w:rPr>
          <w:rFonts w:ascii="Times New Roman" w:hAnsi="Times New Roman"/>
          <w:lang w:eastAsia="ru-RU"/>
        </w:rPr>
        <w:t>Абдрахманов</w:t>
      </w:r>
      <w:proofErr w:type="spellEnd"/>
      <w:r w:rsidRPr="00B05C2A">
        <w:rPr>
          <w:rFonts w:ascii="Times New Roman" w:hAnsi="Times New Roman"/>
          <w:lang w:eastAsia="ru-RU"/>
        </w:rPr>
        <w:t xml:space="preserve"> С.К. О государственной системе </w:t>
      </w:r>
      <w:proofErr w:type="spellStart"/>
      <w:r w:rsidRPr="00B05C2A">
        <w:rPr>
          <w:rFonts w:ascii="Times New Roman" w:hAnsi="Times New Roman"/>
          <w:lang w:eastAsia="ru-RU"/>
        </w:rPr>
        <w:t>педупреждения</w:t>
      </w:r>
      <w:proofErr w:type="spellEnd"/>
      <w:r w:rsidRPr="00B05C2A">
        <w:rPr>
          <w:rFonts w:ascii="Times New Roman" w:hAnsi="Times New Roman"/>
          <w:lang w:eastAsia="ru-RU"/>
        </w:rPr>
        <w:t xml:space="preserve"> и ликвидации чрезвычайных ситуаций в РК. Информационно – справочное пособие. – Алматы, 2014. – 375 с.</w:t>
      </w:r>
    </w:p>
    <w:p w:rsidR="000702AE" w:rsidRPr="00B05C2A" w:rsidRDefault="000702AE" w:rsidP="000702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Координатор: </w:t>
      </w:r>
      <w:proofErr w:type="spellStart"/>
      <w:r w:rsidRPr="00B05C2A">
        <w:rPr>
          <w:rFonts w:ascii="Times New Roman" w:hAnsi="Times New Roman"/>
          <w:lang w:eastAsia="ru-RU"/>
        </w:rPr>
        <w:t>Бейсембаев</w:t>
      </w:r>
      <w:proofErr w:type="spellEnd"/>
      <w:r w:rsidRPr="00B05C2A">
        <w:rPr>
          <w:rFonts w:ascii="Times New Roman" w:hAnsi="Times New Roman"/>
          <w:lang w:eastAsia="ru-RU"/>
        </w:rPr>
        <w:t xml:space="preserve"> Мурат </w:t>
      </w:r>
      <w:proofErr w:type="spellStart"/>
      <w:r w:rsidRPr="00B05C2A">
        <w:rPr>
          <w:rFonts w:ascii="Times New Roman" w:hAnsi="Times New Roman"/>
          <w:lang w:eastAsia="ru-RU"/>
        </w:rPr>
        <w:t>Кулханович</w:t>
      </w:r>
      <w:proofErr w:type="spellEnd"/>
      <w:r w:rsidRPr="00B05C2A">
        <w:rPr>
          <w:rFonts w:ascii="Times New Roman" w:hAnsi="Times New Roman"/>
          <w:lang w:eastAsia="ru-RU"/>
        </w:rPr>
        <w:t xml:space="preserve"> </w:t>
      </w:r>
      <w:proofErr w:type="spellStart"/>
      <w:r w:rsidRPr="00B05C2A">
        <w:rPr>
          <w:rFonts w:ascii="Times New Roman" w:hAnsi="Times New Roman"/>
          <w:lang w:eastAsia="ru-RU"/>
        </w:rPr>
        <w:t>ассоц</w:t>
      </w:r>
      <w:proofErr w:type="spellEnd"/>
      <w:r w:rsidRPr="00B05C2A">
        <w:rPr>
          <w:rFonts w:ascii="Times New Roman" w:hAnsi="Times New Roman"/>
          <w:lang w:eastAsia="ru-RU"/>
        </w:rPr>
        <w:t>. профессор кафедры «</w:t>
      </w:r>
      <w:proofErr w:type="spellStart"/>
      <w:r w:rsidRPr="00B05C2A">
        <w:rPr>
          <w:rFonts w:ascii="Times New Roman" w:hAnsi="Times New Roman"/>
          <w:lang w:eastAsia="ru-RU"/>
        </w:rPr>
        <w:t>ПОиЗОС</w:t>
      </w:r>
      <w:proofErr w:type="spellEnd"/>
      <w:r w:rsidRPr="00B05C2A">
        <w:rPr>
          <w:rFonts w:ascii="Times New Roman" w:hAnsi="Times New Roman"/>
          <w:lang w:eastAsia="ru-RU"/>
        </w:rPr>
        <w:t xml:space="preserve">». </w:t>
      </w:r>
    </w:p>
    <w:p w:rsidR="000702AE" w:rsidRPr="00B05C2A" w:rsidRDefault="000702AE" w:rsidP="000702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Использование компьютера: </w:t>
      </w:r>
    </w:p>
    <w:p w:rsidR="000702AE" w:rsidRPr="00B05C2A" w:rsidRDefault="000702AE" w:rsidP="000702A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B05C2A">
        <w:rPr>
          <w:rFonts w:ascii="Times New Roman" w:hAnsi="Times New Roman"/>
          <w:lang w:eastAsia="ru-RU"/>
        </w:rPr>
        <w:t xml:space="preserve">Лабораторные работы </w:t>
      </w:r>
      <w:proofErr w:type="gramStart"/>
      <w:r w:rsidRPr="00B05C2A">
        <w:rPr>
          <w:rFonts w:ascii="Times New Roman" w:hAnsi="Times New Roman"/>
          <w:lang w:eastAsia="ru-RU"/>
        </w:rPr>
        <w:t>и  проекты</w:t>
      </w:r>
      <w:proofErr w:type="gramEnd"/>
      <w:r w:rsidRPr="00B05C2A">
        <w:rPr>
          <w:rFonts w:ascii="Times New Roman" w:hAnsi="Times New Roman"/>
          <w:lang w:eastAsia="ru-RU"/>
        </w:rPr>
        <w:t>: не предусмотрено.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7E4"/>
    <w:multiLevelType w:val="hybridMultilevel"/>
    <w:tmpl w:val="00122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96F"/>
    <w:multiLevelType w:val="hybridMultilevel"/>
    <w:tmpl w:val="8B2EED30"/>
    <w:lvl w:ilvl="0" w:tplc="1D3AA34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FB1283C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FB2A55"/>
    <w:multiLevelType w:val="hybridMultilevel"/>
    <w:tmpl w:val="DDBE7C76"/>
    <w:lvl w:ilvl="0" w:tplc="041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AE"/>
    <w:rsid w:val="000702AE"/>
    <w:rsid w:val="002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144F-7486-48E2-97D7-A5046BCA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A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0702AE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color w:val="2B2B2B"/>
      <w:sz w:val="25"/>
      <w:szCs w:val="25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2AE"/>
    <w:rPr>
      <w:rFonts w:ascii="Times New Roman" w:eastAsia="Calibri" w:hAnsi="Times New Roman" w:cs="Times New Roman"/>
      <w:b/>
      <w:bCs/>
      <w:color w:val="2B2B2B"/>
      <w:sz w:val="25"/>
      <w:szCs w:val="25"/>
      <w:u w:val="single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0702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702AE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702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qFormat/>
    <w:rsid w:val="000702AE"/>
    <w:pPr>
      <w:spacing w:after="120" w:line="240" w:lineRule="auto"/>
      <w:ind w:firstLine="709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0702AE"/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0702AE"/>
    <w:pPr>
      <w:ind w:left="720"/>
      <w:contextualSpacing/>
    </w:pPr>
    <w:rPr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702AE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lock Text"/>
    <w:basedOn w:val="a"/>
    <w:rsid w:val="000702AE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>PSU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2019-04-05T03:24:00Z</dcterms:created>
  <dcterms:modified xsi:type="dcterms:W3CDTF">2019-04-05T03:24:00Z</dcterms:modified>
</cp:coreProperties>
</file>